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3AE28" w14:textId="77777777" w:rsidR="00AA0576" w:rsidRDefault="00000000">
      <w:pPr>
        <w:spacing w:after="40"/>
      </w:pPr>
      <w:r>
        <w:rPr>
          <w:rFonts w:ascii="Calibri" w:eastAsia="Calibri" w:hAnsi="Calibri" w:cs="Calibri"/>
          <w:b/>
          <w:bCs/>
          <w:color w:val="C0357A"/>
          <w:spacing w:val="30"/>
          <w:sz w:val="15"/>
          <w:szCs w:val="15"/>
        </w:rPr>
        <w:t>THE 9TH WORLD YOUTH BRIDGE CHAMPIONSHIPS · HEFEI, CHINA</w:t>
      </w:r>
    </w:p>
    <w:p w14:paraId="3EBCEE9A" w14:textId="77777777" w:rsidR="00AA0576" w:rsidRDefault="00000000">
      <w:pPr>
        <w:spacing w:after="60"/>
      </w:pPr>
      <w:r>
        <w:rPr>
          <w:rFonts w:ascii="Calibri" w:eastAsia="Calibri" w:hAnsi="Calibri" w:cs="Calibri"/>
          <w:b/>
          <w:bCs/>
          <w:color w:val="1A0A3A"/>
          <w:sz w:val="40"/>
          <w:szCs w:val="40"/>
        </w:rPr>
        <w:t>Team Vehicle Booking Form</w:t>
      </w:r>
    </w:p>
    <w:p w14:paraId="711A5B04" w14:textId="77777777" w:rsidR="00AA0576" w:rsidRDefault="00000000">
      <w:pPr>
        <w:pBdr>
          <w:bottom w:val="single" w:sz="12" w:space="0" w:color="4B1FA8"/>
        </w:pBdr>
        <w:spacing w:after="220"/>
      </w:pPr>
      <w:r>
        <w:rPr>
          <w:rFonts w:ascii="Calibri" w:eastAsia="Calibri" w:hAnsi="Calibri" w:cs="Calibri"/>
          <w:color w:val="5A4A7A"/>
          <w:sz w:val="18"/>
          <w:szCs w:val="18"/>
        </w:rPr>
        <w:t>Paid Transfer Service · Service period 30 July – 2 August 2026</w:t>
      </w:r>
    </w:p>
    <w:p w14:paraId="1B2296D3" w14:textId="77777777" w:rsidR="00AA0576" w:rsidRDefault="00000000">
      <w:pPr>
        <w:pBdr>
          <w:bottom w:val="single" w:sz="6" w:space="0" w:color="D8D0F0"/>
        </w:pBdr>
        <w:spacing w:before="280" w:after="140"/>
      </w:pPr>
      <w:r>
        <w:rPr>
          <w:rFonts w:ascii="Calibri" w:eastAsia="Calibri" w:hAnsi="Calibri" w:cs="Calibri"/>
          <w:b/>
          <w:bCs/>
          <w:color w:val="4B1FA8"/>
          <w:spacing w:val="20"/>
        </w:rPr>
        <w:t>1. TEAM DETAILS</w:t>
      </w:r>
    </w:p>
    <w:tbl>
      <w:tblPr>
        <w:tblW w:w="9360" w:type="dxa"/>
        <w:tblBorders>
          <w:top w:val="single" w:sz="4" w:space="0" w:color="D8D0F0"/>
          <w:left w:val="single" w:sz="4" w:space="0" w:color="D8D0F0"/>
          <w:bottom w:val="single" w:sz="4" w:space="0" w:color="D8D0F0"/>
          <w:right w:val="single" w:sz="4" w:space="0" w:color="D8D0F0"/>
          <w:insideH w:val="single" w:sz="4" w:space="0" w:color="D8D0F0"/>
          <w:insideV w:val="single" w:sz="4" w:space="0" w:color="D8D0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60"/>
      </w:tblGrid>
      <w:tr w:rsidR="00AA0576" w14:paraId="3169A08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3F0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900E58F" w14:textId="77777777" w:rsidR="00AA0576" w:rsidRDefault="00000000">
            <w:r>
              <w:rPr>
                <w:rFonts w:ascii="Calibri" w:eastAsia="Calibri" w:hAnsi="Calibri" w:cs="Calibri"/>
                <w:b/>
                <w:bCs/>
                <w:color w:val="1A0A3A"/>
                <w:sz w:val="19"/>
                <w:szCs w:val="19"/>
              </w:rPr>
              <w:t>Team / Country (NBO)</w:t>
            </w:r>
          </w:p>
        </w:tc>
        <w:tc>
          <w:tcPr>
            <w:tcW w:w="6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736EAC" w14:textId="77777777" w:rsidR="00AA0576" w:rsidRDefault="00AA0576"/>
        </w:tc>
      </w:tr>
      <w:tr w:rsidR="00AA0576" w14:paraId="55A19EC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3F0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3FAE3D" w14:textId="77777777" w:rsidR="00AA0576" w:rsidRDefault="00000000">
            <w:r>
              <w:rPr>
                <w:rFonts w:ascii="Calibri" w:eastAsia="Calibri" w:hAnsi="Calibri" w:cs="Calibri"/>
                <w:b/>
                <w:bCs/>
                <w:color w:val="1A0A3A"/>
                <w:sz w:val="19"/>
                <w:szCs w:val="19"/>
              </w:rPr>
              <w:t>Team leader</w:t>
            </w:r>
          </w:p>
        </w:tc>
        <w:tc>
          <w:tcPr>
            <w:tcW w:w="6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0C1C2B" w14:textId="77777777" w:rsidR="00AA0576" w:rsidRDefault="00AA0576"/>
        </w:tc>
      </w:tr>
      <w:tr w:rsidR="00AA0576" w14:paraId="696B3B5B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3F0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55D7A5" w14:textId="77777777" w:rsidR="00AA0576" w:rsidRDefault="00000000">
            <w:r>
              <w:rPr>
                <w:rFonts w:ascii="Calibri" w:eastAsia="Calibri" w:hAnsi="Calibri" w:cs="Calibri"/>
                <w:b/>
                <w:bCs/>
                <w:color w:val="1A0A3A"/>
                <w:sz w:val="19"/>
                <w:szCs w:val="19"/>
              </w:rPr>
              <w:t>Mobile / WeChat / WhatsApp</w:t>
            </w:r>
          </w:p>
        </w:tc>
        <w:tc>
          <w:tcPr>
            <w:tcW w:w="6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3E9F1E" w14:textId="77777777" w:rsidR="00AA0576" w:rsidRDefault="00AA0576"/>
        </w:tc>
      </w:tr>
      <w:tr w:rsidR="00AA0576" w14:paraId="3B83A3D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3F0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D0FCC1" w14:textId="77777777" w:rsidR="00AA0576" w:rsidRDefault="00000000">
            <w:r>
              <w:rPr>
                <w:rFonts w:ascii="Calibri" w:eastAsia="Calibri" w:hAnsi="Calibri" w:cs="Calibri"/>
                <w:b/>
                <w:bCs/>
                <w:color w:val="1A0A3A"/>
                <w:sz w:val="19"/>
                <w:szCs w:val="19"/>
              </w:rPr>
              <w:t>E-mail</w:t>
            </w:r>
          </w:p>
        </w:tc>
        <w:tc>
          <w:tcPr>
            <w:tcW w:w="6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7D6B21" w14:textId="77777777" w:rsidR="00AA0576" w:rsidRDefault="00AA0576"/>
        </w:tc>
      </w:tr>
      <w:tr w:rsidR="00AA0576" w14:paraId="67380EE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3F0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3204B7" w14:textId="77777777" w:rsidR="00AA0576" w:rsidRDefault="00000000">
            <w:r>
              <w:rPr>
                <w:rFonts w:ascii="Calibri" w:eastAsia="Calibri" w:hAnsi="Calibri" w:cs="Calibri"/>
                <w:b/>
                <w:bCs/>
                <w:color w:val="1A0A3A"/>
                <w:sz w:val="19"/>
                <w:szCs w:val="19"/>
              </w:rPr>
              <w:t>Date of submission</w:t>
            </w:r>
          </w:p>
        </w:tc>
        <w:tc>
          <w:tcPr>
            <w:tcW w:w="61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EBB97F" w14:textId="77777777" w:rsidR="00AA0576" w:rsidRDefault="00AA0576"/>
        </w:tc>
      </w:tr>
    </w:tbl>
    <w:p w14:paraId="6C9FD475" w14:textId="77777777" w:rsidR="00AA0576" w:rsidRDefault="00000000">
      <w:pPr>
        <w:pBdr>
          <w:bottom w:val="single" w:sz="6" w:space="0" w:color="D8D0F0"/>
        </w:pBdr>
        <w:spacing w:before="280" w:after="140"/>
      </w:pPr>
      <w:r>
        <w:rPr>
          <w:rFonts w:ascii="Calibri" w:eastAsia="Calibri" w:hAnsi="Calibri" w:cs="Calibri"/>
          <w:b/>
          <w:bCs/>
          <w:color w:val="4B1FA8"/>
          <w:spacing w:val="20"/>
        </w:rPr>
        <w:t>2. TRANSFER REQUESTS</w:t>
      </w:r>
    </w:p>
    <w:p w14:paraId="4AA67CF9" w14:textId="77777777" w:rsidR="00AA0576" w:rsidRDefault="00000000">
      <w:pPr>
        <w:spacing w:after="140"/>
      </w:pPr>
      <w:r>
        <w:rPr>
          <w:rFonts w:ascii="Calibri" w:eastAsia="Calibri" w:hAnsi="Calibri" w:cs="Calibri"/>
          <w:i/>
          <w:iCs/>
          <w:color w:val="5A4A7A"/>
          <w:sz w:val="17"/>
          <w:szCs w:val="17"/>
        </w:rPr>
        <w:t>One line per transfer (one-way). Please add rows if needed.</w:t>
      </w:r>
    </w:p>
    <w:tbl>
      <w:tblPr>
        <w:tblW w:w="9360" w:type="dxa"/>
        <w:tblBorders>
          <w:top w:val="single" w:sz="4" w:space="0" w:color="D8D0F0"/>
          <w:left w:val="single" w:sz="4" w:space="0" w:color="D8D0F0"/>
          <w:bottom w:val="single" w:sz="4" w:space="0" w:color="D8D0F0"/>
          <w:right w:val="single" w:sz="4" w:space="0" w:color="D8D0F0"/>
          <w:insideH w:val="single" w:sz="4" w:space="0" w:color="D8D0F0"/>
          <w:insideV w:val="single" w:sz="4" w:space="0" w:color="D8D0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1479"/>
        <w:gridCol w:w="2167"/>
        <w:gridCol w:w="1487"/>
        <w:gridCol w:w="1186"/>
        <w:gridCol w:w="1002"/>
        <w:gridCol w:w="1482"/>
      </w:tblGrid>
      <w:tr w:rsidR="00AA0576" w14:paraId="758F19D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shd w:val="clear" w:color="auto" w:fill="4B1FA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1528A8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No.</w:t>
            </w:r>
          </w:p>
        </w:tc>
        <w:tc>
          <w:tcPr>
            <w:tcW w:w="1500" w:type="dxa"/>
            <w:shd w:val="clear" w:color="auto" w:fill="4B1FA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C5AAD1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Team Name</w:t>
            </w:r>
          </w:p>
        </w:tc>
        <w:tc>
          <w:tcPr>
            <w:tcW w:w="2200" w:type="dxa"/>
            <w:shd w:val="clear" w:color="auto" w:fill="4B1FA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370273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Pick-up / Drop-off Location</w:t>
            </w:r>
          </w:p>
          <w:p w14:paraId="1165A642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color w:val="FFFFFF"/>
                <w:sz w:val="14"/>
                <w:szCs w:val="14"/>
              </w:rPr>
              <w:t>(Airport / South Railway Station / Railway Station)</w:t>
            </w:r>
          </w:p>
        </w:tc>
        <w:tc>
          <w:tcPr>
            <w:tcW w:w="1500" w:type="dxa"/>
            <w:shd w:val="clear" w:color="auto" w:fill="4B1FA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A7F976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Arrival / Departure</w:t>
            </w:r>
          </w:p>
          <w:p w14:paraId="5E19E248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color w:val="FFFFFF"/>
                <w:sz w:val="14"/>
                <w:szCs w:val="14"/>
              </w:rPr>
              <w:t>(date + time)</w:t>
            </w:r>
          </w:p>
        </w:tc>
        <w:tc>
          <w:tcPr>
            <w:tcW w:w="1200" w:type="dxa"/>
            <w:shd w:val="clear" w:color="auto" w:fill="4B1FA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0AC9C3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Flight or Train No.</w:t>
            </w:r>
          </w:p>
        </w:tc>
        <w:tc>
          <w:tcPr>
            <w:tcW w:w="900" w:type="dxa"/>
            <w:shd w:val="clear" w:color="auto" w:fill="4B1FA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EAFD02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Passengers</w:t>
            </w:r>
          </w:p>
        </w:tc>
        <w:tc>
          <w:tcPr>
            <w:tcW w:w="1500" w:type="dxa"/>
            <w:shd w:val="clear" w:color="auto" w:fill="4B1FA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F8EDEC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Vehicle Type</w:t>
            </w:r>
          </w:p>
          <w:p w14:paraId="77CC5969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color w:val="FFFFFF"/>
                <w:sz w:val="14"/>
                <w:szCs w:val="14"/>
              </w:rPr>
              <w:t>(18–37 / 38–48 / 51+)</w:t>
            </w:r>
          </w:p>
        </w:tc>
      </w:tr>
      <w:tr w:rsidR="00AA0576" w14:paraId="1EAEF4B5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DE2665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A4A7A"/>
                <w:sz w:val="18"/>
                <w:szCs w:val="18"/>
              </w:rPr>
              <w:t>1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739E7A" w14:textId="77777777" w:rsidR="00AA0576" w:rsidRDefault="00AA0576"/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93611F" w14:textId="77777777" w:rsidR="00AA0576" w:rsidRDefault="00AA0576"/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01C1F2" w14:textId="77777777" w:rsidR="00AA0576" w:rsidRDefault="00AA0576"/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7A3908" w14:textId="77777777" w:rsidR="00AA0576" w:rsidRDefault="00AA0576"/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EAB2C3" w14:textId="77777777" w:rsidR="00AA0576" w:rsidRDefault="00AA0576"/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D8A7EC" w14:textId="77777777" w:rsidR="00AA0576" w:rsidRDefault="00AA0576"/>
        </w:tc>
      </w:tr>
      <w:tr w:rsidR="00AA0576" w14:paraId="2E2F32DF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6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EE93DA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A4A7A"/>
                <w:sz w:val="18"/>
                <w:szCs w:val="18"/>
              </w:rPr>
              <w:t>2</w:t>
            </w:r>
          </w:p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AAF2B4" w14:textId="77777777" w:rsidR="00AA0576" w:rsidRDefault="00AA0576"/>
        </w:tc>
        <w:tc>
          <w:tcPr>
            <w:tcW w:w="22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2DBB6F" w14:textId="77777777" w:rsidR="00AA0576" w:rsidRDefault="00AA0576"/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7C5536" w14:textId="77777777" w:rsidR="00AA0576" w:rsidRDefault="00AA0576"/>
        </w:tc>
        <w:tc>
          <w:tcPr>
            <w:tcW w:w="12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DDC1D2" w14:textId="77777777" w:rsidR="00AA0576" w:rsidRDefault="00AA0576"/>
        </w:tc>
        <w:tc>
          <w:tcPr>
            <w:tcW w:w="9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6180E3" w14:textId="77777777" w:rsidR="00AA0576" w:rsidRDefault="00AA0576"/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9A5803" w14:textId="77777777" w:rsidR="00AA0576" w:rsidRDefault="00AA0576"/>
        </w:tc>
      </w:tr>
      <w:tr w:rsidR="00AA0576" w14:paraId="36F244E9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BF6F4C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A4A7A"/>
                <w:sz w:val="18"/>
                <w:szCs w:val="18"/>
              </w:rPr>
              <w:t>3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1DB217" w14:textId="77777777" w:rsidR="00AA0576" w:rsidRDefault="00AA0576"/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460363" w14:textId="77777777" w:rsidR="00AA0576" w:rsidRDefault="00AA0576"/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FC9714" w14:textId="77777777" w:rsidR="00AA0576" w:rsidRDefault="00AA0576"/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3C90E3" w14:textId="77777777" w:rsidR="00AA0576" w:rsidRDefault="00AA0576"/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8F3E44" w14:textId="77777777" w:rsidR="00AA0576" w:rsidRDefault="00AA0576"/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548801" w14:textId="77777777" w:rsidR="00AA0576" w:rsidRDefault="00AA0576"/>
        </w:tc>
      </w:tr>
      <w:tr w:rsidR="00AA0576" w14:paraId="3793625A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6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4A817B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A4A7A"/>
                <w:sz w:val="18"/>
                <w:szCs w:val="18"/>
              </w:rPr>
              <w:t>4</w:t>
            </w:r>
          </w:p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55EF33" w14:textId="77777777" w:rsidR="00AA0576" w:rsidRDefault="00AA0576"/>
        </w:tc>
        <w:tc>
          <w:tcPr>
            <w:tcW w:w="22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C6551E" w14:textId="77777777" w:rsidR="00AA0576" w:rsidRDefault="00AA0576"/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BC0E5A" w14:textId="77777777" w:rsidR="00AA0576" w:rsidRDefault="00AA0576"/>
        </w:tc>
        <w:tc>
          <w:tcPr>
            <w:tcW w:w="12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7F8437" w14:textId="77777777" w:rsidR="00AA0576" w:rsidRDefault="00AA0576"/>
        </w:tc>
        <w:tc>
          <w:tcPr>
            <w:tcW w:w="9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FFEC94" w14:textId="77777777" w:rsidR="00AA0576" w:rsidRDefault="00AA0576"/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239EE3" w14:textId="77777777" w:rsidR="00AA0576" w:rsidRDefault="00AA0576"/>
        </w:tc>
      </w:tr>
      <w:tr w:rsidR="00AA0576" w14:paraId="7DEC7E68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30E226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A4A7A"/>
                <w:sz w:val="18"/>
                <w:szCs w:val="18"/>
              </w:rPr>
              <w:t>5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60A245" w14:textId="77777777" w:rsidR="00AA0576" w:rsidRDefault="00AA0576"/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3E2270" w14:textId="77777777" w:rsidR="00AA0576" w:rsidRDefault="00AA0576"/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BBCF59" w14:textId="77777777" w:rsidR="00AA0576" w:rsidRDefault="00AA0576"/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0E46B3" w14:textId="77777777" w:rsidR="00AA0576" w:rsidRDefault="00AA0576"/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BB11CD" w14:textId="77777777" w:rsidR="00AA0576" w:rsidRDefault="00AA0576"/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A6B7F9" w14:textId="77777777" w:rsidR="00AA0576" w:rsidRDefault="00AA0576"/>
        </w:tc>
      </w:tr>
      <w:tr w:rsidR="00AA0576" w14:paraId="55E7FB35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6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BA4966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A4A7A"/>
                <w:sz w:val="18"/>
                <w:szCs w:val="18"/>
              </w:rPr>
              <w:t>6</w:t>
            </w:r>
          </w:p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9EC45E" w14:textId="77777777" w:rsidR="00AA0576" w:rsidRDefault="00AA0576"/>
        </w:tc>
        <w:tc>
          <w:tcPr>
            <w:tcW w:w="22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E01CCB" w14:textId="77777777" w:rsidR="00AA0576" w:rsidRDefault="00AA0576"/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BD7F00" w14:textId="77777777" w:rsidR="00AA0576" w:rsidRDefault="00AA0576"/>
        </w:tc>
        <w:tc>
          <w:tcPr>
            <w:tcW w:w="12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BDE205" w14:textId="77777777" w:rsidR="00AA0576" w:rsidRDefault="00AA0576"/>
        </w:tc>
        <w:tc>
          <w:tcPr>
            <w:tcW w:w="9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948414" w14:textId="77777777" w:rsidR="00AA0576" w:rsidRDefault="00AA0576"/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9BB7D4" w14:textId="77777777" w:rsidR="00AA0576" w:rsidRDefault="00AA0576"/>
        </w:tc>
      </w:tr>
      <w:tr w:rsidR="00AA0576" w14:paraId="608BABEB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9D0D20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A4A7A"/>
                <w:sz w:val="18"/>
                <w:szCs w:val="18"/>
              </w:rPr>
              <w:t>7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0D5B8C" w14:textId="77777777" w:rsidR="00AA0576" w:rsidRDefault="00AA0576"/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7DB1F3" w14:textId="77777777" w:rsidR="00AA0576" w:rsidRDefault="00AA0576"/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207192" w14:textId="77777777" w:rsidR="00AA0576" w:rsidRDefault="00AA0576"/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B1D404" w14:textId="77777777" w:rsidR="00AA0576" w:rsidRDefault="00AA0576"/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1F7F75" w14:textId="77777777" w:rsidR="00AA0576" w:rsidRDefault="00AA0576"/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699BD3" w14:textId="77777777" w:rsidR="00AA0576" w:rsidRDefault="00AA0576"/>
        </w:tc>
      </w:tr>
      <w:tr w:rsidR="00AA0576" w14:paraId="2D893511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6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4F2E09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A4A7A"/>
                <w:sz w:val="18"/>
                <w:szCs w:val="18"/>
              </w:rPr>
              <w:t>8</w:t>
            </w:r>
          </w:p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A5FD0B" w14:textId="77777777" w:rsidR="00AA0576" w:rsidRDefault="00AA0576"/>
        </w:tc>
        <w:tc>
          <w:tcPr>
            <w:tcW w:w="22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E94672" w14:textId="77777777" w:rsidR="00AA0576" w:rsidRDefault="00AA0576"/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4046C7" w14:textId="77777777" w:rsidR="00AA0576" w:rsidRDefault="00AA0576"/>
        </w:tc>
        <w:tc>
          <w:tcPr>
            <w:tcW w:w="12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E7FF15" w14:textId="77777777" w:rsidR="00AA0576" w:rsidRDefault="00AA0576"/>
        </w:tc>
        <w:tc>
          <w:tcPr>
            <w:tcW w:w="9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31AAB6" w14:textId="77777777" w:rsidR="00AA0576" w:rsidRDefault="00AA0576"/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6ED90A" w14:textId="77777777" w:rsidR="00AA0576" w:rsidRDefault="00AA0576"/>
        </w:tc>
      </w:tr>
      <w:tr w:rsidR="00AA0576" w14:paraId="4A9C8165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C59E54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A4A7A"/>
                <w:sz w:val="18"/>
                <w:szCs w:val="18"/>
              </w:rPr>
              <w:t>9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57A520" w14:textId="77777777" w:rsidR="00AA0576" w:rsidRDefault="00AA0576"/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66A7B2" w14:textId="77777777" w:rsidR="00AA0576" w:rsidRDefault="00AA0576"/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3C4729" w14:textId="77777777" w:rsidR="00AA0576" w:rsidRDefault="00AA0576"/>
        </w:tc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82AE28" w14:textId="77777777" w:rsidR="00AA0576" w:rsidRDefault="00AA0576"/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603290" w14:textId="77777777" w:rsidR="00AA0576" w:rsidRDefault="00AA0576"/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8085DE" w14:textId="77777777" w:rsidR="00AA0576" w:rsidRDefault="00AA0576"/>
        </w:tc>
      </w:tr>
      <w:tr w:rsidR="00AA0576" w14:paraId="03519B0A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6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1CE12C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color w:val="5A4A7A"/>
                <w:sz w:val="18"/>
                <w:szCs w:val="18"/>
              </w:rPr>
              <w:t>10</w:t>
            </w:r>
          </w:p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F73AE2" w14:textId="77777777" w:rsidR="00AA0576" w:rsidRDefault="00AA0576"/>
        </w:tc>
        <w:tc>
          <w:tcPr>
            <w:tcW w:w="22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9AF180" w14:textId="77777777" w:rsidR="00AA0576" w:rsidRDefault="00AA0576"/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2FB004" w14:textId="77777777" w:rsidR="00AA0576" w:rsidRDefault="00AA0576"/>
        </w:tc>
        <w:tc>
          <w:tcPr>
            <w:tcW w:w="12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804E3C" w14:textId="77777777" w:rsidR="00AA0576" w:rsidRDefault="00AA0576"/>
        </w:tc>
        <w:tc>
          <w:tcPr>
            <w:tcW w:w="9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464A42" w14:textId="77777777" w:rsidR="00AA0576" w:rsidRDefault="00AA0576"/>
        </w:tc>
        <w:tc>
          <w:tcPr>
            <w:tcW w:w="1500" w:type="dxa"/>
            <w:shd w:val="clear" w:color="auto" w:fill="FBFAF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99BA690" w14:textId="77777777" w:rsidR="00AA0576" w:rsidRDefault="00AA0576"/>
        </w:tc>
      </w:tr>
    </w:tbl>
    <w:p w14:paraId="6CB56F00" w14:textId="77777777" w:rsidR="00AA0576" w:rsidRDefault="00000000">
      <w:pPr>
        <w:pBdr>
          <w:bottom w:val="single" w:sz="6" w:space="0" w:color="D8D0F0"/>
        </w:pBdr>
        <w:spacing w:before="280" w:after="140"/>
      </w:pPr>
      <w:r>
        <w:rPr>
          <w:rFonts w:ascii="Calibri" w:eastAsia="Calibri" w:hAnsi="Calibri" w:cs="Calibri"/>
          <w:b/>
          <w:bCs/>
          <w:color w:val="4B1FA8"/>
          <w:spacing w:val="20"/>
        </w:rPr>
        <w:t>3. RATES FOR REFERENCE (RMB, ONE-WAY PER VEHICLE)</w:t>
      </w:r>
    </w:p>
    <w:tbl>
      <w:tblPr>
        <w:tblW w:w="9360" w:type="dxa"/>
        <w:tblBorders>
          <w:top w:val="single" w:sz="4" w:space="0" w:color="D8D0F0"/>
          <w:left w:val="single" w:sz="4" w:space="0" w:color="D8D0F0"/>
          <w:bottom w:val="single" w:sz="4" w:space="0" w:color="D8D0F0"/>
          <w:right w:val="single" w:sz="4" w:space="0" w:color="D8D0F0"/>
          <w:insideH w:val="single" w:sz="4" w:space="0" w:color="D8D0F0"/>
          <w:insideV w:val="single" w:sz="4" w:space="0" w:color="D8D0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000"/>
        <w:gridCol w:w="2000"/>
        <w:gridCol w:w="2000"/>
      </w:tblGrid>
      <w:tr w:rsidR="00AA0576" w14:paraId="2EA1820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360" w:type="dxa"/>
            <w:shd w:val="clear" w:color="auto" w:fill="1A0A3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703ED4" w14:textId="77777777" w:rsidR="00AA057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Pick-up / drop-off point</w:t>
            </w:r>
          </w:p>
        </w:tc>
        <w:tc>
          <w:tcPr>
            <w:tcW w:w="2000" w:type="dxa"/>
            <w:shd w:val="clear" w:color="auto" w:fill="1A0A3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26FDBD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18–37 seats</w:t>
            </w:r>
          </w:p>
        </w:tc>
        <w:tc>
          <w:tcPr>
            <w:tcW w:w="2000" w:type="dxa"/>
            <w:shd w:val="clear" w:color="auto" w:fill="1A0A3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E13ABE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38–48 seats</w:t>
            </w:r>
          </w:p>
        </w:tc>
        <w:tc>
          <w:tcPr>
            <w:tcW w:w="2000" w:type="dxa"/>
            <w:shd w:val="clear" w:color="auto" w:fill="1A0A3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9740E5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51 seats and above</w:t>
            </w:r>
          </w:p>
        </w:tc>
      </w:tr>
      <w:tr w:rsidR="00AA0576" w14:paraId="3AB9D66D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shd w:val="clear" w:color="auto" w:fill="F3F0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065C07" w14:textId="77777777" w:rsidR="00AA0576" w:rsidRDefault="00000000">
            <w:r>
              <w:rPr>
                <w:rFonts w:ascii="Calibri" w:eastAsia="Calibri" w:hAnsi="Calibri" w:cs="Calibri"/>
                <w:color w:val="1A0A3A"/>
                <w:sz w:val="18"/>
                <w:szCs w:val="18"/>
              </w:rPr>
              <w:t>Hefei Xinqiao International Airport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053A54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4B1FA8"/>
                <w:sz w:val="18"/>
                <w:szCs w:val="18"/>
              </w:rPr>
              <w:t>¥ 1,000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9B94CA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4B1FA8"/>
                <w:sz w:val="18"/>
                <w:szCs w:val="18"/>
              </w:rPr>
              <w:t>¥ 1,200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A7CEEB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4B1FA8"/>
                <w:sz w:val="18"/>
                <w:szCs w:val="18"/>
              </w:rPr>
              <w:t>¥ 1,400</w:t>
            </w:r>
          </w:p>
        </w:tc>
      </w:tr>
      <w:tr w:rsidR="00AA0576" w14:paraId="447C1F07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shd w:val="clear" w:color="auto" w:fill="F3F0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63F143" w14:textId="77777777" w:rsidR="00AA0576" w:rsidRDefault="00000000">
            <w:r>
              <w:rPr>
                <w:rFonts w:ascii="Calibri" w:eastAsia="Calibri" w:hAnsi="Calibri" w:cs="Calibri"/>
                <w:color w:val="1A0A3A"/>
                <w:sz w:val="18"/>
                <w:szCs w:val="18"/>
              </w:rPr>
              <w:t>Hefei South Railway Station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2B4CC4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4B1FA8"/>
                <w:sz w:val="18"/>
                <w:szCs w:val="18"/>
              </w:rPr>
              <w:t>¥ 800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2CC23C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4B1FA8"/>
                <w:sz w:val="18"/>
                <w:szCs w:val="18"/>
              </w:rPr>
              <w:t>¥ 1,000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245921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4B1FA8"/>
                <w:sz w:val="18"/>
                <w:szCs w:val="18"/>
              </w:rPr>
              <w:t>¥ 1,200</w:t>
            </w:r>
          </w:p>
        </w:tc>
      </w:tr>
      <w:tr w:rsidR="00AA0576" w14:paraId="46E3C384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shd w:val="clear" w:color="auto" w:fill="F3F0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BF39CA" w14:textId="77777777" w:rsidR="00AA0576" w:rsidRDefault="00000000">
            <w:r>
              <w:rPr>
                <w:rFonts w:ascii="Calibri" w:eastAsia="Calibri" w:hAnsi="Calibri" w:cs="Calibri"/>
                <w:color w:val="1A0A3A"/>
                <w:sz w:val="18"/>
                <w:szCs w:val="18"/>
              </w:rPr>
              <w:t>Hefei Railway Station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18E9F4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4B1FA8"/>
                <w:sz w:val="18"/>
                <w:szCs w:val="18"/>
              </w:rPr>
              <w:t>¥ 900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D3FAE0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4B1FA8"/>
                <w:sz w:val="18"/>
                <w:szCs w:val="18"/>
              </w:rPr>
              <w:t>¥ 1,100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4C36EC" w14:textId="77777777" w:rsidR="00AA057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4B1FA8"/>
                <w:sz w:val="18"/>
                <w:szCs w:val="18"/>
              </w:rPr>
              <w:t>¥ 1,300</w:t>
            </w:r>
          </w:p>
        </w:tc>
      </w:tr>
    </w:tbl>
    <w:p w14:paraId="2AD0793E" w14:textId="77777777" w:rsidR="00AA0576" w:rsidRDefault="00000000">
      <w:pPr>
        <w:pBdr>
          <w:bottom w:val="single" w:sz="6" w:space="0" w:color="D8D0F0"/>
        </w:pBdr>
        <w:spacing w:before="280" w:after="140"/>
      </w:pPr>
      <w:r>
        <w:rPr>
          <w:rFonts w:ascii="Calibri" w:eastAsia="Calibri" w:hAnsi="Calibri" w:cs="Calibri"/>
          <w:b/>
          <w:bCs/>
          <w:color w:val="4B1FA8"/>
          <w:spacing w:val="20"/>
        </w:rPr>
        <w:lastRenderedPageBreak/>
        <w:t>4. BOOKING RULES</w:t>
      </w:r>
    </w:p>
    <w:p w14:paraId="1AC814A5" w14:textId="77777777" w:rsidR="00AA0576" w:rsidRDefault="00000000">
      <w:pPr>
        <w:pStyle w:val="Paragrafoelenco"/>
        <w:numPr>
          <w:ilvl w:val="0"/>
          <w:numId w:val="2"/>
        </w:numPr>
        <w:spacing w:after="90"/>
      </w:pPr>
      <w:r>
        <w:rPr>
          <w:rFonts w:ascii="Calibri" w:eastAsia="Calibri" w:hAnsi="Calibri" w:cs="Calibri"/>
          <w:color w:val="1A0A3A"/>
          <w:sz w:val="18"/>
          <w:szCs w:val="18"/>
        </w:rPr>
        <w:t>Submit this form by e-mail to fettibu045@gmail.com at least one day before the requested transfer, for unified scheduling.</w:t>
      </w:r>
    </w:p>
    <w:p w14:paraId="08CCBE9C" w14:textId="77777777" w:rsidR="00AA0576" w:rsidRDefault="00000000">
      <w:pPr>
        <w:pStyle w:val="Paragrafoelenco"/>
        <w:numPr>
          <w:ilvl w:val="0"/>
          <w:numId w:val="2"/>
        </w:numPr>
        <w:spacing w:after="90"/>
      </w:pPr>
      <w:r>
        <w:rPr>
          <w:rFonts w:ascii="Calibri" w:eastAsia="Calibri" w:hAnsi="Calibri" w:cs="Calibri"/>
          <w:color w:val="1A0A3A"/>
          <w:sz w:val="18"/>
          <w:szCs w:val="18"/>
        </w:rPr>
        <w:t>Rates are per one-way trip, per vehicle, and include driver service fee, on-site staff costs, fuel and insurance.</w:t>
      </w:r>
    </w:p>
    <w:p w14:paraId="31B910C8" w14:textId="77777777" w:rsidR="00AA0576" w:rsidRDefault="00000000">
      <w:pPr>
        <w:pStyle w:val="Paragrafoelenco"/>
        <w:numPr>
          <w:ilvl w:val="0"/>
          <w:numId w:val="2"/>
        </w:numPr>
        <w:spacing w:after="90"/>
      </w:pPr>
      <w:r>
        <w:rPr>
          <w:rFonts w:ascii="Calibri" w:eastAsia="Calibri" w:hAnsi="Calibri" w:cs="Calibri"/>
          <w:color w:val="1A0A3A"/>
          <w:sz w:val="18"/>
          <w:szCs w:val="18"/>
        </w:rPr>
        <w:t>If a flight or train delay changes the scheduled pick-up time, notify the Organizing Committee as early as possible.</w:t>
      </w:r>
    </w:p>
    <w:p w14:paraId="23C5A5A5" w14:textId="77777777" w:rsidR="00AA0576" w:rsidRDefault="00000000">
      <w:pPr>
        <w:pStyle w:val="Paragrafoelenco"/>
        <w:numPr>
          <w:ilvl w:val="0"/>
          <w:numId w:val="2"/>
        </w:numPr>
        <w:spacing w:after="90"/>
      </w:pPr>
      <w:r>
        <w:rPr>
          <w:rFonts w:ascii="Calibri" w:eastAsia="Calibri" w:hAnsi="Calibri" w:cs="Calibri"/>
          <w:color w:val="1A0A3A"/>
          <w:sz w:val="18"/>
          <w:szCs w:val="18"/>
        </w:rPr>
        <w:t>Cancellations must be reported at least 4 hours before the scheduled departure time; otherwise the full fee is charged.</w:t>
      </w:r>
    </w:p>
    <w:p w14:paraId="70706E60" w14:textId="77777777" w:rsidR="00AA0576" w:rsidRDefault="00000000">
      <w:pPr>
        <w:pStyle w:val="Paragrafoelenco"/>
        <w:numPr>
          <w:ilvl w:val="0"/>
          <w:numId w:val="2"/>
        </w:numPr>
        <w:spacing w:after="90"/>
      </w:pPr>
      <w:r>
        <w:rPr>
          <w:rFonts w:ascii="Calibri" w:eastAsia="Calibri" w:hAnsi="Calibri" w:cs="Calibri"/>
          <w:color w:val="1A0A3A"/>
          <w:sz w:val="18"/>
          <w:szCs w:val="18"/>
        </w:rPr>
        <w:t>Payment: on-site settlement in RMB at the registration desk on the day of arrival (cash or mobile payment).</w:t>
      </w:r>
    </w:p>
    <w:p w14:paraId="24474500" w14:textId="19B054B0" w:rsidR="00AA0576" w:rsidRDefault="00AA0576">
      <w:pPr>
        <w:spacing w:before="400"/>
      </w:pPr>
    </w:p>
    <w:sectPr w:rsidR="00AA0576">
      <w:pgSz w:w="11906" w:h="16838"/>
      <w:pgMar w:top="1000" w:right="1134" w:bottom="100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70075"/>
    <w:multiLevelType w:val="hybridMultilevel"/>
    <w:tmpl w:val="4978D58C"/>
    <w:lvl w:ilvl="0" w:tplc="085A9DCA">
      <w:start w:val="1"/>
      <w:numFmt w:val="bullet"/>
      <w:lvlText w:val="●"/>
      <w:lvlJc w:val="left"/>
      <w:pPr>
        <w:ind w:left="720" w:hanging="360"/>
      </w:pPr>
    </w:lvl>
    <w:lvl w:ilvl="1" w:tplc="BE06964A">
      <w:start w:val="1"/>
      <w:numFmt w:val="bullet"/>
      <w:lvlText w:val="○"/>
      <w:lvlJc w:val="left"/>
      <w:pPr>
        <w:ind w:left="1440" w:hanging="360"/>
      </w:pPr>
    </w:lvl>
    <w:lvl w:ilvl="2" w:tplc="11C4F93C">
      <w:start w:val="1"/>
      <w:numFmt w:val="bullet"/>
      <w:lvlText w:val="■"/>
      <w:lvlJc w:val="left"/>
      <w:pPr>
        <w:ind w:left="2160" w:hanging="360"/>
      </w:pPr>
    </w:lvl>
    <w:lvl w:ilvl="3" w:tplc="1ACA06A0">
      <w:start w:val="1"/>
      <w:numFmt w:val="bullet"/>
      <w:lvlText w:val="●"/>
      <w:lvlJc w:val="left"/>
      <w:pPr>
        <w:ind w:left="2880" w:hanging="360"/>
      </w:pPr>
    </w:lvl>
    <w:lvl w:ilvl="4" w:tplc="A064BBA4">
      <w:start w:val="1"/>
      <w:numFmt w:val="bullet"/>
      <w:lvlText w:val="○"/>
      <w:lvlJc w:val="left"/>
      <w:pPr>
        <w:ind w:left="3600" w:hanging="360"/>
      </w:pPr>
    </w:lvl>
    <w:lvl w:ilvl="5" w:tplc="FF0043E0">
      <w:start w:val="1"/>
      <w:numFmt w:val="bullet"/>
      <w:lvlText w:val="■"/>
      <w:lvlJc w:val="left"/>
      <w:pPr>
        <w:ind w:left="4320" w:hanging="360"/>
      </w:pPr>
    </w:lvl>
    <w:lvl w:ilvl="6" w:tplc="6D443C42">
      <w:start w:val="1"/>
      <w:numFmt w:val="bullet"/>
      <w:lvlText w:val="●"/>
      <w:lvlJc w:val="left"/>
      <w:pPr>
        <w:ind w:left="5040" w:hanging="360"/>
      </w:pPr>
    </w:lvl>
    <w:lvl w:ilvl="7" w:tplc="135ABDAA">
      <w:start w:val="1"/>
      <w:numFmt w:val="bullet"/>
      <w:lvlText w:val="●"/>
      <w:lvlJc w:val="left"/>
      <w:pPr>
        <w:ind w:left="5760" w:hanging="360"/>
      </w:pPr>
    </w:lvl>
    <w:lvl w:ilvl="8" w:tplc="C5421E8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2D04CE9"/>
    <w:multiLevelType w:val="hybridMultilevel"/>
    <w:tmpl w:val="844CF282"/>
    <w:lvl w:ilvl="0" w:tplc="106A13C0">
      <w:start w:val="1"/>
      <w:numFmt w:val="decimal"/>
      <w:lvlText w:val="%1."/>
      <w:lvlJc w:val="left"/>
      <w:pPr>
        <w:ind w:left="360" w:hanging="260"/>
      </w:pPr>
    </w:lvl>
    <w:lvl w:ilvl="1" w:tplc="14C89C72">
      <w:numFmt w:val="decimal"/>
      <w:lvlText w:val=""/>
      <w:lvlJc w:val="left"/>
    </w:lvl>
    <w:lvl w:ilvl="2" w:tplc="67D26062">
      <w:numFmt w:val="decimal"/>
      <w:lvlText w:val=""/>
      <w:lvlJc w:val="left"/>
    </w:lvl>
    <w:lvl w:ilvl="3" w:tplc="22628566">
      <w:numFmt w:val="decimal"/>
      <w:lvlText w:val=""/>
      <w:lvlJc w:val="left"/>
    </w:lvl>
    <w:lvl w:ilvl="4" w:tplc="04E873E6">
      <w:numFmt w:val="decimal"/>
      <w:lvlText w:val=""/>
      <w:lvlJc w:val="left"/>
    </w:lvl>
    <w:lvl w:ilvl="5" w:tplc="E3608860">
      <w:numFmt w:val="decimal"/>
      <w:lvlText w:val=""/>
      <w:lvlJc w:val="left"/>
    </w:lvl>
    <w:lvl w:ilvl="6" w:tplc="3F6676DA">
      <w:numFmt w:val="decimal"/>
      <w:lvlText w:val=""/>
      <w:lvlJc w:val="left"/>
    </w:lvl>
    <w:lvl w:ilvl="7" w:tplc="07C468E0">
      <w:numFmt w:val="decimal"/>
      <w:lvlText w:val=""/>
      <w:lvlJc w:val="left"/>
    </w:lvl>
    <w:lvl w:ilvl="8" w:tplc="D458C3AE">
      <w:numFmt w:val="decimal"/>
      <w:lvlText w:val=""/>
      <w:lvlJc w:val="left"/>
    </w:lvl>
  </w:abstractNum>
  <w:num w:numId="1" w16cid:durableId="956301685">
    <w:abstractNumId w:val="0"/>
    <w:lvlOverride w:ilvl="0">
      <w:startOverride w:val="1"/>
    </w:lvlOverride>
  </w:num>
  <w:num w:numId="2" w16cid:durableId="123018829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76"/>
    <w:rsid w:val="00297197"/>
    <w:rsid w:val="00AA0576"/>
    <w:rsid w:val="00F1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5ED57"/>
  <w15:docId w15:val="{360DAFAA-9E62-49B9-A2B0-3D447BBB2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1230</Characters>
  <Application>Microsoft Office Word</Application>
  <DocSecurity>0</DocSecurity>
  <Lines>55</Lines>
  <Paragraphs>42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Francesca Canali</cp:lastModifiedBy>
  <cp:revision>2</cp:revision>
  <dcterms:created xsi:type="dcterms:W3CDTF">2026-07-26T19:50:00Z</dcterms:created>
  <dcterms:modified xsi:type="dcterms:W3CDTF">2026-07-26T20:02:00Z</dcterms:modified>
</cp:coreProperties>
</file>